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C399F9" w14:textId="27A87C08" w:rsidR="002C01B1" w:rsidRPr="002C01B1" w:rsidRDefault="002C01B1" w:rsidP="00F23556">
      <w:pPr>
        <w:jc w:val="center"/>
        <w:rPr>
          <w:rFonts w:ascii="Times New Roman" w:hAnsi="Times New Roman" w:cs="Times New Roman"/>
          <w:bCs/>
          <w:i/>
          <w:sz w:val="28"/>
          <w:szCs w:val="28"/>
        </w:rPr>
      </w:pPr>
      <w:r w:rsidRPr="002C01B1">
        <w:rPr>
          <w:rFonts w:ascii="Times New Roman" w:hAnsi="Times New Roman" w:cs="Times New Roman"/>
          <w:bCs/>
          <w:i/>
          <w:sz w:val="28"/>
          <w:szCs w:val="28"/>
        </w:rPr>
        <w:t>СПИСОК ПУБЛІКАЦІЙ МАЛИША О. (2 рік навчання)</w:t>
      </w:r>
    </w:p>
    <w:p w14:paraId="354121CF" w14:textId="77777777" w:rsidR="00F23556" w:rsidRPr="000B4F30" w:rsidRDefault="00F23556" w:rsidP="00F2355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B4F30">
        <w:rPr>
          <w:rFonts w:ascii="Times New Roman" w:hAnsi="Times New Roman" w:cs="Times New Roman"/>
          <w:b/>
          <w:bCs/>
          <w:sz w:val="28"/>
          <w:szCs w:val="28"/>
        </w:rPr>
        <w:t>2023 рік</w:t>
      </w:r>
    </w:p>
    <w:p w14:paraId="1EBAD380" w14:textId="0395D86C" w:rsidR="00F23556" w:rsidRDefault="00F23556" w:rsidP="00F23556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F01BD1">
        <w:rPr>
          <w:rFonts w:ascii="Times New Roman" w:hAnsi="Times New Roman" w:cs="Times New Roman"/>
          <w:sz w:val="28"/>
          <w:szCs w:val="28"/>
        </w:rPr>
        <w:tab/>
      </w:r>
      <w:bookmarkStart w:id="0" w:name="_Hlk167891620"/>
      <w:r>
        <w:rPr>
          <w:rFonts w:ascii="Times New Roman" w:hAnsi="Times New Roman" w:cs="Times New Roman"/>
          <w:sz w:val="28"/>
          <w:szCs w:val="28"/>
        </w:rPr>
        <w:t xml:space="preserve">Малиш О. Л. </w:t>
      </w:r>
      <w:bookmarkEnd w:id="0"/>
      <w:r>
        <w:rPr>
          <w:rFonts w:ascii="Times New Roman" w:hAnsi="Times New Roman" w:cs="Times New Roman"/>
          <w:sz w:val="28"/>
          <w:szCs w:val="28"/>
        </w:rPr>
        <w:t xml:space="preserve">Адміністративна процедура як правовий стандарт діяльності органів місцевого самоврядування в Україні. </w:t>
      </w:r>
      <w:r w:rsidRPr="002C01B1">
        <w:rPr>
          <w:rFonts w:ascii="Times New Roman" w:hAnsi="Times New Roman" w:cs="Times New Roman"/>
          <w:i/>
          <w:sz w:val="28"/>
          <w:szCs w:val="28"/>
        </w:rPr>
        <w:t>Забезпечення стійкості системи публічної влади та управління в умовах воєнного стану та відновлення України:</w:t>
      </w:r>
      <w:r w:rsidRPr="00F23556">
        <w:rPr>
          <w:rFonts w:ascii="Times New Roman" w:hAnsi="Times New Roman" w:cs="Times New Roman"/>
          <w:sz w:val="28"/>
          <w:szCs w:val="28"/>
        </w:rPr>
        <w:t xml:space="preserve"> матеріали Всеукраїнської наук</w:t>
      </w:r>
      <w:r>
        <w:rPr>
          <w:rFonts w:ascii="Times New Roman" w:hAnsi="Times New Roman" w:cs="Times New Roman"/>
          <w:sz w:val="28"/>
          <w:szCs w:val="28"/>
        </w:rPr>
        <w:t>ово</w:t>
      </w:r>
      <w:r w:rsidRPr="00F23556">
        <w:rPr>
          <w:rFonts w:ascii="Times New Roman" w:hAnsi="Times New Roman" w:cs="Times New Roman"/>
          <w:sz w:val="28"/>
          <w:szCs w:val="28"/>
        </w:rPr>
        <w:t>-практ</w:t>
      </w:r>
      <w:r>
        <w:rPr>
          <w:rFonts w:ascii="Times New Roman" w:hAnsi="Times New Roman" w:cs="Times New Roman"/>
          <w:sz w:val="28"/>
          <w:szCs w:val="28"/>
        </w:rPr>
        <w:t>ичної</w:t>
      </w:r>
      <w:r w:rsidRPr="00F23556">
        <w:rPr>
          <w:rFonts w:ascii="Times New Roman" w:hAnsi="Times New Roman" w:cs="Times New Roman"/>
          <w:sz w:val="28"/>
          <w:szCs w:val="28"/>
        </w:rPr>
        <w:t xml:space="preserve"> конф</w:t>
      </w:r>
      <w:r>
        <w:rPr>
          <w:rFonts w:ascii="Times New Roman" w:hAnsi="Times New Roman" w:cs="Times New Roman"/>
          <w:sz w:val="28"/>
          <w:szCs w:val="28"/>
        </w:rPr>
        <w:t>еренції</w:t>
      </w:r>
      <w:r w:rsidRPr="00F23556">
        <w:rPr>
          <w:rFonts w:ascii="Times New Roman" w:hAnsi="Times New Roman" w:cs="Times New Roman"/>
          <w:sz w:val="28"/>
          <w:szCs w:val="28"/>
        </w:rPr>
        <w:t xml:space="preserve"> за міжнар</w:t>
      </w:r>
      <w:r>
        <w:rPr>
          <w:rFonts w:ascii="Times New Roman" w:hAnsi="Times New Roman" w:cs="Times New Roman"/>
          <w:sz w:val="28"/>
          <w:szCs w:val="28"/>
        </w:rPr>
        <w:t xml:space="preserve">одною </w:t>
      </w:r>
      <w:r w:rsidRPr="00F23556">
        <w:rPr>
          <w:rFonts w:ascii="Times New Roman" w:hAnsi="Times New Roman" w:cs="Times New Roman"/>
          <w:sz w:val="28"/>
          <w:szCs w:val="28"/>
        </w:rPr>
        <w:t>участю. 18 травня 2023 р. Одеса: Одеська політехніка.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3556">
        <w:rPr>
          <w:rFonts w:ascii="Times New Roman" w:hAnsi="Times New Roman" w:cs="Times New Roman"/>
          <w:sz w:val="28"/>
          <w:szCs w:val="28"/>
        </w:rPr>
        <w:t xml:space="preserve">2023. </w:t>
      </w:r>
      <w:r w:rsidRPr="00F01BD1">
        <w:rPr>
          <w:rFonts w:ascii="Times New Roman" w:hAnsi="Times New Roman" w:cs="Times New Roman"/>
          <w:sz w:val="28"/>
          <w:szCs w:val="28"/>
        </w:rPr>
        <w:t>С.</w:t>
      </w:r>
      <w:r>
        <w:rPr>
          <w:rFonts w:ascii="Times New Roman" w:hAnsi="Times New Roman" w:cs="Times New Roman"/>
          <w:sz w:val="28"/>
          <w:szCs w:val="28"/>
        </w:rPr>
        <w:t> 509-512</w:t>
      </w:r>
      <w:r w:rsidRPr="00F01BD1">
        <w:rPr>
          <w:rFonts w:ascii="Times New Roman" w:hAnsi="Times New Roman" w:cs="Times New Roman"/>
          <w:sz w:val="28"/>
          <w:szCs w:val="28"/>
        </w:rPr>
        <w:t>.</w:t>
      </w:r>
    </w:p>
    <w:p w14:paraId="0B78EDC5" w14:textId="77777777" w:rsidR="00F23556" w:rsidRDefault="00F23556" w:rsidP="00F235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211B0E8" w14:textId="5E6897C5" w:rsidR="00F23556" w:rsidRPr="00F23556" w:rsidRDefault="00F23556" w:rsidP="00F23556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23556">
        <w:rPr>
          <w:rFonts w:ascii="Times New Roman" w:hAnsi="Times New Roman" w:cs="Times New Roman"/>
          <w:b/>
          <w:bCs/>
          <w:sz w:val="28"/>
          <w:szCs w:val="28"/>
        </w:rPr>
        <w:t>рік</w:t>
      </w:r>
    </w:p>
    <w:p w14:paraId="0DEC9A97" w14:textId="77777777" w:rsidR="003F4105" w:rsidRPr="003F4105" w:rsidRDefault="00F23556" w:rsidP="003F4105">
      <w:pPr>
        <w:pStyle w:val="a3"/>
        <w:numPr>
          <w:ilvl w:val="0"/>
          <w:numId w:val="4"/>
        </w:numPr>
        <w:tabs>
          <w:tab w:val="left" w:pos="284"/>
        </w:tabs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8"/>
          <w:szCs w:val="28"/>
          <w:lang w:eastAsia="ru-RU"/>
          <w14:ligatures w14:val="none"/>
        </w:rPr>
      </w:pPr>
      <w:r w:rsidRPr="003F4105">
        <w:rPr>
          <w:rFonts w:ascii="Times New Roman" w:hAnsi="Times New Roman" w:cs="Times New Roman"/>
          <w:sz w:val="28"/>
          <w:szCs w:val="28"/>
        </w:rPr>
        <w:t xml:space="preserve">Малиш О. Л. Адміністративна процедура як інструмент забезпечення діяльності органів місцевого </w:t>
      </w:r>
      <w:r w:rsidR="00DC529C" w:rsidRPr="003F4105">
        <w:rPr>
          <w:rFonts w:ascii="Times New Roman" w:hAnsi="Times New Roman" w:cs="Times New Roman"/>
          <w:sz w:val="28"/>
          <w:szCs w:val="28"/>
        </w:rPr>
        <w:t xml:space="preserve">самоврядування в Україні. Матеріали VІI Міжнародного молодіжного наукового юридичного форуму до Дня науки </w:t>
      </w:r>
      <w:r w:rsidR="00DC529C" w:rsidRPr="003F4105">
        <w:rPr>
          <w:rFonts w:ascii="Times New Roman" w:hAnsi="Times New Roman" w:cs="Times New Roman"/>
          <w:sz w:val="28"/>
          <w:szCs w:val="28"/>
        </w:rPr>
        <w:br/>
        <w:t xml:space="preserve">16-17 травня 2024 року. Київ: Національний авіаційний університет. 2024. </w:t>
      </w:r>
      <w:r w:rsidR="00DC529C" w:rsidRPr="003F4105">
        <w:rPr>
          <w:rFonts w:ascii="Times New Roman" w:hAnsi="Times New Roman" w:cs="Times New Roman"/>
          <w:sz w:val="28"/>
          <w:szCs w:val="28"/>
        </w:rPr>
        <w:br/>
        <w:t>С. 159-162.</w:t>
      </w:r>
    </w:p>
    <w:p w14:paraId="465B5DD2" w14:textId="48F344D5" w:rsidR="003F4105" w:rsidRPr="003F4105" w:rsidRDefault="003F4105" w:rsidP="003F4105">
      <w:pPr>
        <w:pStyle w:val="a3"/>
        <w:numPr>
          <w:ilvl w:val="0"/>
          <w:numId w:val="4"/>
        </w:numPr>
        <w:tabs>
          <w:tab w:val="left" w:pos="284"/>
        </w:tabs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8"/>
          <w:szCs w:val="28"/>
          <w:lang w:eastAsia="ru-RU"/>
          <w14:ligatures w14:val="none"/>
        </w:rPr>
      </w:pPr>
      <w:proofErr w:type="spellStart"/>
      <w:r w:rsidRPr="003F4105">
        <w:rPr>
          <w:rFonts w:ascii="Times New Roman" w:hAnsi="Times New Roman" w:cs="Times New Roman"/>
          <w:sz w:val="28"/>
          <w:szCs w:val="28"/>
        </w:rPr>
        <w:t>Малиш</w:t>
      </w:r>
      <w:proofErr w:type="spellEnd"/>
      <w:r w:rsidRPr="003F4105">
        <w:rPr>
          <w:rFonts w:ascii="Times New Roman" w:hAnsi="Times New Roman" w:cs="Times New Roman"/>
          <w:sz w:val="28"/>
          <w:szCs w:val="28"/>
        </w:rPr>
        <w:t xml:space="preserve"> О.Л. </w:t>
      </w:r>
      <w:r w:rsidRPr="003F4105">
        <w:rPr>
          <w:rFonts w:ascii="Times New Roman" w:eastAsia="Times New Roman" w:hAnsi="Times New Roman" w:cs="Times New Roman"/>
          <w:bCs/>
          <w:color w:val="000000" w:themeColor="text1"/>
          <w:kern w:val="0"/>
          <w:sz w:val="28"/>
          <w:szCs w:val="28"/>
          <w:lang w:eastAsia="ru-RU"/>
          <w14:ligatures w14:val="none"/>
        </w:rPr>
        <w:t>Зарубіжний досвід регулювання адміністративної процедури як інструменту забезпечення діяльності органів місцевого самоврядування.</w:t>
      </w:r>
      <w:r w:rsidRPr="003F4105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3F4105">
        <w:rPr>
          <w:rFonts w:ascii="Times New Roman" w:hAnsi="Times New Roman" w:cs="Times New Roman"/>
          <w:i/>
          <w:iCs/>
          <w:sz w:val="28"/>
          <w:szCs w:val="28"/>
        </w:rPr>
        <w:t>Наукові праці Національного авіаційного університету. Серія : Юридичний вісник «Повітряне і космічне право» :</w:t>
      </w:r>
      <w:r w:rsidRPr="003F4105">
        <w:rPr>
          <w:rFonts w:ascii="Times New Roman" w:hAnsi="Times New Roman" w:cs="Times New Roman"/>
          <w:sz w:val="28"/>
          <w:szCs w:val="28"/>
        </w:rPr>
        <w:t xml:space="preserve"> НАУ, 2024. № </w:t>
      </w:r>
      <w:r w:rsidRPr="003F4105">
        <w:rPr>
          <w:rFonts w:ascii="Times New Roman" w:hAnsi="Times New Roman" w:cs="Times New Roman"/>
          <w:sz w:val="28"/>
          <w:szCs w:val="28"/>
        </w:rPr>
        <w:t>4</w:t>
      </w:r>
      <w:r w:rsidRPr="003F4105">
        <w:rPr>
          <w:rFonts w:ascii="Times New Roman" w:hAnsi="Times New Roman" w:cs="Times New Roman"/>
          <w:sz w:val="28"/>
          <w:szCs w:val="28"/>
        </w:rPr>
        <w:t xml:space="preserve"> (7</w:t>
      </w:r>
      <w:r w:rsidRPr="003F4105">
        <w:rPr>
          <w:rFonts w:ascii="Times New Roman" w:hAnsi="Times New Roman" w:cs="Times New Roman"/>
          <w:sz w:val="28"/>
          <w:szCs w:val="28"/>
        </w:rPr>
        <w:t>3</w:t>
      </w:r>
      <w:r w:rsidRPr="003F4105">
        <w:rPr>
          <w:rFonts w:ascii="Times New Roman" w:hAnsi="Times New Roman" w:cs="Times New Roman"/>
          <w:sz w:val="28"/>
          <w:szCs w:val="28"/>
        </w:rPr>
        <w:t>). С. </w:t>
      </w:r>
      <w:r w:rsidRPr="003F4105">
        <w:rPr>
          <w:rFonts w:ascii="Times New Roman" w:hAnsi="Times New Roman" w:cs="Times New Roman"/>
          <w:sz w:val="28"/>
          <w:szCs w:val="28"/>
        </w:rPr>
        <w:t>(</w:t>
      </w:r>
      <w:r w:rsidRPr="003F4105">
        <w:rPr>
          <w:rFonts w:ascii="Times New Roman" w:hAnsi="Times New Roman" w:cs="Times New Roman"/>
          <w:b/>
          <w:sz w:val="28"/>
          <w:szCs w:val="28"/>
        </w:rPr>
        <w:t>подано до друку)</w:t>
      </w:r>
    </w:p>
    <w:p w14:paraId="3A2B1822" w14:textId="77777777" w:rsidR="003F4105" w:rsidRPr="00233888" w:rsidRDefault="003F4105" w:rsidP="003F4105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</w:pPr>
    </w:p>
    <w:p w14:paraId="7FE5087A" w14:textId="331EBD38" w:rsidR="003F4105" w:rsidRPr="00DC529C" w:rsidRDefault="003F4105" w:rsidP="00DC529C">
      <w:pPr>
        <w:pStyle w:val="a3"/>
        <w:numPr>
          <w:ilvl w:val="0"/>
          <w:numId w:val="4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bookmarkStart w:id="1" w:name="_GoBack"/>
      <w:bookmarkEnd w:id="1"/>
    </w:p>
    <w:p w14:paraId="49E8D81B" w14:textId="3C0DD810" w:rsidR="00C57C61" w:rsidRDefault="00C57C61"/>
    <w:sectPr w:rsidR="00C57C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A2304F"/>
    <w:multiLevelType w:val="hybridMultilevel"/>
    <w:tmpl w:val="98A0C9E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413001"/>
    <w:multiLevelType w:val="hybridMultilevel"/>
    <w:tmpl w:val="C3D8D7C8"/>
    <w:lvl w:ilvl="0" w:tplc="859C14EA">
      <w:start w:val="2024"/>
      <w:numFmt w:val="decimal"/>
      <w:lvlText w:val="%1"/>
      <w:lvlJc w:val="left"/>
      <w:pPr>
        <w:ind w:left="920" w:hanging="5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B75619"/>
    <w:multiLevelType w:val="hybridMultilevel"/>
    <w:tmpl w:val="EA1E0574"/>
    <w:lvl w:ilvl="0" w:tplc="F558D264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3F330A"/>
    <w:multiLevelType w:val="hybridMultilevel"/>
    <w:tmpl w:val="D1FAFBF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556"/>
    <w:rsid w:val="002C01B1"/>
    <w:rsid w:val="003F4105"/>
    <w:rsid w:val="0076437F"/>
    <w:rsid w:val="00935763"/>
    <w:rsid w:val="009941DD"/>
    <w:rsid w:val="00C57C61"/>
    <w:rsid w:val="00DC529C"/>
    <w:rsid w:val="00F23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4715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5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355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5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35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643</Words>
  <Characters>368</Characters>
  <Application>Microsoft Office Word</Application>
  <DocSecurity>0</DocSecurity>
  <Lines>3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User</cp:lastModifiedBy>
  <cp:revision>4</cp:revision>
  <dcterms:created xsi:type="dcterms:W3CDTF">2024-05-30T12:55:00Z</dcterms:created>
  <dcterms:modified xsi:type="dcterms:W3CDTF">2024-09-09T14:11:00Z</dcterms:modified>
</cp:coreProperties>
</file>